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CC" w:rsidRDefault="003458CC" w:rsidP="00E50F53">
      <w:pPr>
        <w:ind w:firstLine="4395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  <w:r>
        <w:rPr>
          <w:rFonts w:ascii="Verdana" w:hAnsi="Verdana"/>
          <w:b/>
          <w:noProof/>
        </w:rPr>
        <w:drawing>
          <wp:inline distT="0" distB="0" distL="0" distR="0">
            <wp:extent cx="295275" cy="29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3458CC" w:rsidTr="00E50F53">
        <w:trPr>
          <w:trHeight w:val="669"/>
        </w:trPr>
        <w:tc>
          <w:tcPr>
            <w:tcW w:w="9780" w:type="dxa"/>
            <w:hideMark/>
          </w:tcPr>
          <w:p w:rsidR="003458CC" w:rsidRDefault="003458CC">
            <w:pPr>
              <w:ind w:left="-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ПРАВИТЕЛЬСТВО РОССИЙСКОЙ ФЕДЕРАЦИИ</w:t>
            </w:r>
          </w:p>
          <w:p w:rsidR="003458CC" w:rsidRDefault="003458CC">
            <w:pPr>
              <w:ind w:left="-18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НАЦИОНАЛЬНЫЙ ИССЛЕДОВАТЕЛЬСКИЙ УНИВЕРСИТЕТ «ВЫСШАЯ ШКОЛА </w:t>
            </w:r>
            <w:r>
              <w:rPr>
                <w:sz w:val="18"/>
                <w:szCs w:val="18"/>
              </w:rPr>
              <w:t>ЭКОНОМИКИ»</w:t>
            </w:r>
          </w:p>
          <w:p w:rsidR="003458CC" w:rsidRDefault="003458C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ИДПО </w:t>
            </w:r>
            <w:r>
              <w:rPr>
                <w:b/>
                <w:sz w:val="18"/>
                <w:szCs w:val="18"/>
              </w:rPr>
              <w:t xml:space="preserve">ГАСИС </w:t>
            </w:r>
          </w:p>
        </w:tc>
      </w:tr>
    </w:tbl>
    <w:p w:rsidR="00163D05" w:rsidRDefault="00163D05" w:rsidP="00163D05">
      <w:pPr>
        <w:pStyle w:val="2"/>
        <w:tabs>
          <w:tab w:val="left" w:pos="10065"/>
        </w:tabs>
        <w:spacing w:line="228" w:lineRule="auto"/>
        <w:rPr>
          <w:b/>
          <w:i/>
          <w:szCs w:val="24"/>
        </w:rPr>
      </w:pPr>
    </w:p>
    <w:p w:rsidR="00163D05" w:rsidRPr="00E50F53" w:rsidRDefault="00C54A76" w:rsidP="003D6BC8">
      <w:pPr>
        <w:pStyle w:val="a3"/>
        <w:spacing w:line="228" w:lineRule="auto"/>
        <w:rPr>
          <w:rFonts w:ascii="Verdana" w:hAnsi="Verdana" w:cs="Arial"/>
          <w:b/>
          <w:sz w:val="28"/>
          <w:szCs w:val="32"/>
        </w:rPr>
      </w:pPr>
      <w:r w:rsidRPr="00E50F53">
        <w:rPr>
          <w:rFonts w:ascii="Verdana" w:hAnsi="Verdana" w:cs="Arial"/>
          <w:b/>
          <w:sz w:val="28"/>
          <w:szCs w:val="32"/>
        </w:rPr>
        <w:t>ОСОБЕННОСТИ СТРАХОВАНИЯ ПРИ СТРОИТЕЛЬСТВЕ И ЭКСПЛУАТАЦИИ СООРУЖЕНИЙ ДЛЯ ЧЛЕНОВ СРО</w:t>
      </w:r>
    </w:p>
    <w:p w:rsidR="00163D05" w:rsidRPr="00E50F53" w:rsidRDefault="00163D05" w:rsidP="00163D05">
      <w:pPr>
        <w:ind w:left="360" w:right="-1"/>
        <w:jc w:val="center"/>
        <w:rPr>
          <w:rFonts w:ascii="Verdana" w:hAnsi="Verdana" w:cs="Arial"/>
          <w:b/>
          <w:bCs/>
          <w:sz w:val="6"/>
          <w:szCs w:val="6"/>
        </w:rPr>
      </w:pPr>
    </w:p>
    <w:p w:rsidR="00163D05" w:rsidRPr="00E50F53" w:rsidRDefault="00027B73" w:rsidP="00163D0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84" w:right="-1"/>
        <w:jc w:val="center"/>
        <w:rPr>
          <w:rFonts w:ascii="Verdana" w:hAnsi="Verdana" w:cs="Arial"/>
          <w:b/>
          <w:bCs/>
          <w:i/>
          <w:sz w:val="22"/>
          <w:szCs w:val="24"/>
        </w:rPr>
      </w:pPr>
      <w:r>
        <w:rPr>
          <w:rFonts w:ascii="Verdana" w:hAnsi="Verdana" w:cs="Arial"/>
          <w:b/>
          <w:bCs/>
          <w:i/>
          <w:sz w:val="22"/>
          <w:szCs w:val="24"/>
        </w:rPr>
        <w:t xml:space="preserve">г. </w:t>
      </w:r>
      <w:r w:rsidR="00163D05" w:rsidRPr="00E50F53">
        <w:rPr>
          <w:rFonts w:ascii="Verdana" w:hAnsi="Verdana" w:cs="Arial"/>
          <w:b/>
          <w:bCs/>
          <w:i/>
          <w:sz w:val="22"/>
          <w:szCs w:val="24"/>
        </w:rPr>
        <w:t>Москва,</w:t>
      </w:r>
      <w:r w:rsidR="008B63DE">
        <w:rPr>
          <w:rFonts w:ascii="Verdana" w:hAnsi="Verdana" w:cs="Arial"/>
          <w:b/>
          <w:bCs/>
          <w:i/>
          <w:sz w:val="22"/>
          <w:szCs w:val="24"/>
        </w:rPr>
        <w:t xml:space="preserve"> </w:t>
      </w:r>
      <w:r w:rsidR="000D2C94" w:rsidRPr="00E50F53">
        <w:rPr>
          <w:rFonts w:ascii="Verdana" w:hAnsi="Verdana" w:cs="Arial"/>
          <w:b/>
          <w:bCs/>
          <w:i/>
          <w:sz w:val="22"/>
          <w:szCs w:val="24"/>
        </w:rPr>
        <w:t>201</w:t>
      </w:r>
      <w:r w:rsidR="00A56DA6">
        <w:rPr>
          <w:rFonts w:ascii="Verdana" w:hAnsi="Verdana" w:cs="Arial"/>
          <w:b/>
          <w:bCs/>
          <w:i/>
          <w:sz w:val="22"/>
          <w:szCs w:val="24"/>
        </w:rPr>
        <w:t>7</w:t>
      </w:r>
      <w:r w:rsidR="00163D05" w:rsidRPr="00E50F53">
        <w:rPr>
          <w:rFonts w:ascii="Verdana" w:hAnsi="Verdana" w:cs="Arial"/>
          <w:b/>
          <w:bCs/>
          <w:i/>
          <w:sz w:val="22"/>
          <w:szCs w:val="24"/>
        </w:rPr>
        <w:t xml:space="preserve"> г.</w:t>
      </w:r>
    </w:p>
    <w:p w:rsidR="00027B73" w:rsidRDefault="00C54A76" w:rsidP="003D6BC8">
      <w:pPr>
        <w:ind w:firstLine="720"/>
        <w:jc w:val="both"/>
        <w:rPr>
          <w:rFonts w:ascii="Verdana" w:hAnsi="Verdana" w:cs="Arial"/>
          <w:b/>
          <w:i/>
          <w:szCs w:val="24"/>
        </w:rPr>
      </w:pPr>
      <w:r w:rsidRPr="00E50F53">
        <w:rPr>
          <w:rFonts w:ascii="Verdana" w:hAnsi="Verdana" w:cs="Arial"/>
          <w:b/>
          <w:i/>
          <w:szCs w:val="24"/>
        </w:rPr>
        <w:t>Обучение проводится по очно-</w:t>
      </w:r>
      <w:r w:rsidR="00A56DA6">
        <w:rPr>
          <w:rFonts w:ascii="Verdana" w:hAnsi="Verdana" w:cs="Arial"/>
          <w:b/>
          <w:i/>
          <w:szCs w:val="24"/>
        </w:rPr>
        <w:t>заочной</w:t>
      </w:r>
      <w:r w:rsidR="000D2C94" w:rsidRPr="00E50F53">
        <w:rPr>
          <w:rFonts w:ascii="Verdana" w:hAnsi="Verdana" w:cs="Arial"/>
          <w:b/>
          <w:i/>
          <w:szCs w:val="24"/>
        </w:rPr>
        <w:t xml:space="preserve"> форме обучения с применением дистанционных образовательных технологий (ДОТ</w:t>
      </w:r>
      <w:r w:rsidR="00E50F53">
        <w:rPr>
          <w:rFonts w:ascii="Verdana" w:hAnsi="Verdana" w:cs="Arial"/>
          <w:b/>
          <w:i/>
          <w:szCs w:val="24"/>
        </w:rPr>
        <w:t>)</w:t>
      </w:r>
      <w:r w:rsidR="00F800F8">
        <w:rPr>
          <w:rFonts w:ascii="Verdana" w:hAnsi="Verdana" w:cs="Arial"/>
          <w:b/>
          <w:i/>
          <w:szCs w:val="24"/>
        </w:rPr>
        <w:t xml:space="preserve"> (72 часа)</w:t>
      </w:r>
      <w:r w:rsidR="008B63DE">
        <w:rPr>
          <w:rFonts w:ascii="Verdana" w:hAnsi="Verdana" w:cs="Arial"/>
          <w:b/>
          <w:i/>
          <w:szCs w:val="24"/>
        </w:rPr>
        <w:t xml:space="preserve">: </w:t>
      </w:r>
    </w:p>
    <w:p w:rsidR="000D2C94" w:rsidRDefault="008B63DE" w:rsidP="00027B73">
      <w:pPr>
        <w:jc w:val="both"/>
        <w:rPr>
          <w:rFonts w:ascii="Verdana" w:hAnsi="Verdana" w:cs="Arial"/>
          <w:b/>
          <w:i/>
          <w:szCs w:val="24"/>
        </w:rPr>
      </w:pPr>
      <w:r>
        <w:rPr>
          <w:rFonts w:ascii="Verdana" w:hAnsi="Verdana" w:cs="Arial"/>
          <w:b/>
          <w:i/>
          <w:szCs w:val="24"/>
        </w:rPr>
        <w:t>24 часа</w:t>
      </w:r>
      <w:r w:rsidR="00027B73">
        <w:rPr>
          <w:rFonts w:ascii="Verdana" w:hAnsi="Verdana" w:cs="Arial"/>
          <w:b/>
          <w:i/>
          <w:szCs w:val="24"/>
        </w:rPr>
        <w:t xml:space="preserve"> </w:t>
      </w:r>
      <w:r w:rsidR="00BC7BAB">
        <w:rPr>
          <w:rFonts w:ascii="Verdana" w:hAnsi="Verdana" w:cs="Arial"/>
          <w:b/>
          <w:i/>
          <w:szCs w:val="24"/>
        </w:rPr>
        <w:t xml:space="preserve">– очно </w:t>
      </w:r>
      <w:bookmarkStart w:id="0" w:name="_GoBack"/>
      <w:bookmarkEnd w:id="0"/>
      <w:r w:rsidR="00BC7BAB">
        <w:rPr>
          <w:rFonts w:ascii="Verdana" w:hAnsi="Verdana" w:cs="Arial"/>
          <w:b/>
          <w:i/>
          <w:szCs w:val="24"/>
        </w:rPr>
        <w:t>(</w:t>
      </w:r>
      <w:r>
        <w:rPr>
          <w:rFonts w:ascii="Verdana" w:hAnsi="Verdana" w:cs="Arial"/>
          <w:b/>
          <w:i/>
          <w:szCs w:val="24"/>
        </w:rPr>
        <w:t>с отрывом от производства), 48 часов</w:t>
      </w:r>
      <w:r w:rsidR="00BC7BAB">
        <w:rPr>
          <w:rFonts w:ascii="Verdana" w:hAnsi="Verdana" w:cs="Arial"/>
          <w:b/>
          <w:i/>
          <w:szCs w:val="24"/>
        </w:rPr>
        <w:t xml:space="preserve"> – </w:t>
      </w:r>
      <w:r w:rsidR="00597D48">
        <w:rPr>
          <w:rFonts w:ascii="Verdana" w:hAnsi="Verdana" w:cs="Arial"/>
          <w:b/>
          <w:i/>
          <w:szCs w:val="24"/>
        </w:rPr>
        <w:t>дистанцион</w:t>
      </w:r>
      <w:r w:rsidR="00845228">
        <w:rPr>
          <w:rFonts w:ascii="Verdana" w:hAnsi="Verdana" w:cs="Arial"/>
          <w:b/>
          <w:i/>
          <w:szCs w:val="24"/>
        </w:rPr>
        <w:t>но</w:t>
      </w:r>
      <w:r w:rsidR="00027B73">
        <w:rPr>
          <w:rFonts w:ascii="Verdana" w:hAnsi="Verdana" w:cs="Arial"/>
          <w:b/>
          <w:i/>
          <w:szCs w:val="24"/>
        </w:rPr>
        <w:t xml:space="preserve"> (без от отрыва от производства)</w:t>
      </w:r>
      <w:r w:rsidR="00BC7BAB">
        <w:rPr>
          <w:rFonts w:ascii="Verdana" w:hAnsi="Verdana" w:cs="Arial"/>
          <w:b/>
          <w:i/>
          <w:szCs w:val="24"/>
        </w:rPr>
        <w:t>.</w:t>
      </w:r>
    </w:p>
    <w:p w:rsidR="00E50F53" w:rsidRPr="00F800F8" w:rsidRDefault="00E50F53" w:rsidP="003D6BC8">
      <w:pPr>
        <w:ind w:firstLine="720"/>
        <w:jc w:val="both"/>
        <w:rPr>
          <w:rFonts w:ascii="Verdana" w:hAnsi="Verdana" w:cs="Arial"/>
          <w:b/>
          <w:bCs/>
          <w:i/>
          <w:sz w:val="12"/>
          <w:szCs w:val="12"/>
        </w:rPr>
      </w:pPr>
    </w:p>
    <w:p w:rsidR="00163D05" w:rsidRPr="00E50F53" w:rsidRDefault="00163D05" w:rsidP="00BC7BAB">
      <w:pPr>
        <w:pStyle w:val="2"/>
        <w:tabs>
          <w:tab w:val="left" w:pos="1134"/>
        </w:tabs>
        <w:spacing w:line="360" w:lineRule="auto"/>
        <w:ind w:firstLine="425"/>
        <w:rPr>
          <w:rFonts w:ascii="Verdana" w:hAnsi="Verdana" w:cs="Arial"/>
          <w:sz w:val="18"/>
          <w:szCs w:val="18"/>
        </w:rPr>
      </w:pPr>
      <w:r w:rsidRPr="00E50F53">
        <w:rPr>
          <w:rFonts w:ascii="Verdana" w:hAnsi="Verdana" w:cs="Arial"/>
          <w:sz w:val="18"/>
          <w:szCs w:val="18"/>
        </w:rPr>
        <w:t>На семинаре будут рассмотрены следующие вопросы:</w:t>
      </w:r>
    </w:p>
    <w:p w:rsidR="00163D05" w:rsidRPr="00B66640" w:rsidRDefault="00C54A76" w:rsidP="00E50F53">
      <w:pPr>
        <w:numPr>
          <w:ilvl w:val="0"/>
          <w:numId w:val="1"/>
        </w:numPr>
        <w:autoSpaceDE w:val="0"/>
        <w:autoSpaceDN w:val="0"/>
        <w:adjustRightInd w:val="0"/>
        <w:spacing w:before="140" w:after="140" w:line="276" w:lineRule="auto"/>
        <w:ind w:left="0" w:firstLine="360"/>
        <w:jc w:val="both"/>
        <w:rPr>
          <w:rFonts w:ascii="Arial" w:hAnsi="Arial" w:cs="Arial"/>
          <w:sz w:val="24"/>
          <w:szCs w:val="22"/>
        </w:rPr>
      </w:pPr>
      <w:r w:rsidRPr="00B66640">
        <w:rPr>
          <w:rFonts w:ascii="Arial" w:hAnsi="Arial" w:cs="Arial"/>
          <w:b/>
          <w:sz w:val="24"/>
          <w:szCs w:val="22"/>
        </w:rPr>
        <w:t>Нов</w:t>
      </w:r>
      <w:r w:rsidR="00D86AD0" w:rsidRPr="00B66640">
        <w:rPr>
          <w:rFonts w:ascii="Arial" w:hAnsi="Arial" w:cs="Arial"/>
          <w:b/>
          <w:sz w:val="24"/>
          <w:szCs w:val="22"/>
        </w:rPr>
        <w:t>ые требования к страхованию при строительстве сооружений в связи с Распоряжением Правительства РФ от 29 июля 2013 г. №1336-р и изменением ст. 60 Градостроительного Кодекса РФ. Особенности страхования в строительной отрасли в условиях саморегулирования.</w:t>
      </w:r>
    </w:p>
    <w:p w:rsidR="00D86AD0" w:rsidRPr="00B66640" w:rsidRDefault="00D86AD0" w:rsidP="00E50F53">
      <w:pPr>
        <w:numPr>
          <w:ilvl w:val="0"/>
          <w:numId w:val="1"/>
        </w:numPr>
        <w:autoSpaceDE w:val="0"/>
        <w:autoSpaceDN w:val="0"/>
        <w:adjustRightInd w:val="0"/>
        <w:spacing w:before="140" w:after="140" w:line="276" w:lineRule="auto"/>
        <w:ind w:left="0" w:firstLine="360"/>
        <w:jc w:val="both"/>
        <w:rPr>
          <w:rFonts w:ascii="Arial" w:hAnsi="Arial" w:cs="Arial"/>
          <w:sz w:val="24"/>
          <w:szCs w:val="22"/>
        </w:rPr>
      </w:pPr>
      <w:r w:rsidRPr="00B66640">
        <w:rPr>
          <w:rFonts w:ascii="Arial" w:hAnsi="Arial" w:cs="Arial"/>
          <w:b/>
          <w:sz w:val="24"/>
          <w:szCs w:val="22"/>
        </w:rPr>
        <w:t>Взаимное страхование застройщиков при долевом строительстве в интересах обеспечения исполнения обязательств</w:t>
      </w:r>
      <w:r w:rsidRPr="00B66640">
        <w:rPr>
          <w:rFonts w:ascii="Arial" w:hAnsi="Arial" w:cs="Arial"/>
          <w:sz w:val="24"/>
          <w:szCs w:val="22"/>
        </w:rPr>
        <w:t>.</w:t>
      </w:r>
    </w:p>
    <w:p w:rsidR="00163D05" w:rsidRPr="00B66640" w:rsidRDefault="00C54A76" w:rsidP="00E50F53">
      <w:pPr>
        <w:numPr>
          <w:ilvl w:val="0"/>
          <w:numId w:val="1"/>
        </w:numPr>
        <w:autoSpaceDE w:val="0"/>
        <w:autoSpaceDN w:val="0"/>
        <w:adjustRightInd w:val="0"/>
        <w:spacing w:before="140" w:after="140" w:line="276" w:lineRule="auto"/>
        <w:ind w:left="0" w:firstLine="426"/>
        <w:jc w:val="both"/>
        <w:rPr>
          <w:rFonts w:ascii="Arial" w:hAnsi="Arial" w:cs="Arial"/>
          <w:sz w:val="24"/>
          <w:szCs w:val="22"/>
        </w:rPr>
      </w:pPr>
      <w:r w:rsidRPr="00B66640">
        <w:rPr>
          <w:rFonts w:ascii="Arial" w:hAnsi="Arial" w:cs="Arial"/>
          <w:b/>
          <w:sz w:val="24"/>
          <w:szCs w:val="22"/>
        </w:rPr>
        <w:t>Имущественная ответственность членов СРО при страховании строительных объектов. Возможности выплаты из компенсационного фонда.</w:t>
      </w:r>
      <w:r w:rsidR="00163D05" w:rsidRPr="00B66640">
        <w:rPr>
          <w:rFonts w:ascii="Arial" w:hAnsi="Arial" w:cs="Arial"/>
          <w:sz w:val="24"/>
          <w:szCs w:val="22"/>
        </w:rPr>
        <w:t xml:space="preserve"> </w:t>
      </w:r>
    </w:p>
    <w:p w:rsidR="00E50F53" w:rsidRPr="00B66640" w:rsidRDefault="00C54A76" w:rsidP="00E50F53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40" w:after="140" w:line="276" w:lineRule="auto"/>
        <w:ind w:left="0" w:firstLine="360"/>
        <w:contextualSpacing w:val="0"/>
        <w:jc w:val="both"/>
        <w:rPr>
          <w:rFonts w:ascii="Arial" w:hAnsi="Arial" w:cs="Arial"/>
          <w:sz w:val="24"/>
          <w:szCs w:val="22"/>
        </w:rPr>
      </w:pPr>
      <w:r w:rsidRPr="00B66640">
        <w:rPr>
          <w:rFonts w:ascii="Arial" w:hAnsi="Arial" w:cs="Arial"/>
          <w:b/>
          <w:sz w:val="24"/>
          <w:szCs w:val="22"/>
        </w:rPr>
        <w:t>Новые правила страхования членов СРО в процессе незавершенного строительства. Особенности страхования при аварийности сооружений и их эксплуатации.</w:t>
      </w:r>
    </w:p>
    <w:p w:rsidR="00163D05" w:rsidRPr="00B66640" w:rsidRDefault="00C54A76" w:rsidP="00E50F53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40" w:after="140" w:line="276" w:lineRule="auto"/>
        <w:ind w:left="0" w:firstLine="360"/>
        <w:contextualSpacing w:val="0"/>
        <w:jc w:val="both"/>
        <w:rPr>
          <w:rFonts w:ascii="Arial" w:hAnsi="Arial" w:cs="Arial"/>
          <w:sz w:val="24"/>
          <w:szCs w:val="22"/>
        </w:rPr>
      </w:pPr>
      <w:r w:rsidRPr="00B66640">
        <w:rPr>
          <w:rFonts w:ascii="Arial" w:hAnsi="Arial" w:cs="Arial"/>
          <w:b/>
          <w:sz w:val="24"/>
          <w:szCs w:val="22"/>
        </w:rPr>
        <w:t>Страхование имущественных рисков членов СРО и компенсационного фонда. Страхование предпринимательских рисков членов СРО, связанных с необходимостью осуществления дополнительных взносов в компенсационные фонды.</w:t>
      </w:r>
    </w:p>
    <w:p w:rsidR="00163D05" w:rsidRPr="00B66640" w:rsidRDefault="00C54A76" w:rsidP="00E50F53">
      <w:pPr>
        <w:numPr>
          <w:ilvl w:val="0"/>
          <w:numId w:val="1"/>
        </w:numPr>
        <w:autoSpaceDE w:val="0"/>
        <w:autoSpaceDN w:val="0"/>
        <w:adjustRightInd w:val="0"/>
        <w:spacing w:before="140" w:after="140" w:line="276" w:lineRule="auto"/>
        <w:ind w:left="0" w:firstLine="360"/>
        <w:jc w:val="both"/>
        <w:rPr>
          <w:rFonts w:ascii="Arial" w:hAnsi="Arial" w:cs="Arial"/>
          <w:sz w:val="24"/>
          <w:szCs w:val="22"/>
        </w:rPr>
      </w:pPr>
      <w:r w:rsidRPr="00B66640">
        <w:rPr>
          <w:rFonts w:ascii="Arial" w:hAnsi="Arial" w:cs="Arial"/>
          <w:b/>
          <w:sz w:val="24"/>
          <w:szCs w:val="22"/>
        </w:rPr>
        <w:t>Особенности страхования профессиональной ответственности строителей, проектировщиков и изыскателей, которые являются членами СРО.</w:t>
      </w:r>
    </w:p>
    <w:p w:rsidR="00163D05" w:rsidRPr="00C54A76" w:rsidRDefault="00C54A76" w:rsidP="00E50F53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40" w:after="140" w:line="276" w:lineRule="auto"/>
        <w:ind w:left="0" w:firstLine="360"/>
        <w:contextualSpacing w:val="0"/>
        <w:jc w:val="both"/>
        <w:rPr>
          <w:rFonts w:ascii="Arial" w:hAnsi="Arial" w:cs="Arial"/>
          <w:b/>
          <w:sz w:val="24"/>
          <w:szCs w:val="22"/>
        </w:rPr>
      </w:pPr>
      <w:r w:rsidRPr="00C54A76">
        <w:rPr>
          <w:rFonts w:ascii="Arial" w:hAnsi="Arial" w:cs="Arial"/>
          <w:b/>
          <w:sz w:val="24"/>
          <w:szCs w:val="22"/>
        </w:rPr>
        <w:t>Возможности выплат из компенсационного фонда СРО при возмещении ущерба в процессе работ по строительству сооружений.</w:t>
      </w:r>
    </w:p>
    <w:p w:rsidR="00163D05" w:rsidRPr="00C54A76" w:rsidRDefault="00C54A76" w:rsidP="00E50F53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40" w:after="140" w:line="276" w:lineRule="auto"/>
        <w:ind w:left="0" w:firstLine="360"/>
        <w:contextualSpacing w:val="0"/>
        <w:jc w:val="both"/>
        <w:rPr>
          <w:rFonts w:ascii="Arial" w:hAnsi="Arial" w:cs="Arial"/>
          <w:b/>
          <w:sz w:val="24"/>
          <w:szCs w:val="22"/>
        </w:rPr>
      </w:pPr>
      <w:r w:rsidRPr="00C54A76">
        <w:rPr>
          <w:rFonts w:ascii="Arial" w:hAnsi="Arial" w:cs="Arial"/>
          <w:b/>
          <w:sz w:val="24"/>
          <w:szCs w:val="22"/>
        </w:rPr>
        <w:t>Новые положения Градостроительного Кодекса РФ (ст.60) о страховании ответственности при изысканиях, проектировании, строительстве и эксплуатации.</w:t>
      </w:r>
    </w:p>
    <w:p w:rsidR="00163D05" w:rsidRPr="00C54A76" w:rsidRDefault="00C54A76" w:rsidP="00E50F53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40" w:after="140" w:line="276" w:lineRule="auto"/>
        <w:ind w:left="0" w:firstLine="360"/>
        <w:contextualSpacing w:val="0"/>
        <w:jc w:val="both"/>
        <w:rPr>
          <w:rFonts w:ascii="Arial" w:hAnsi="Arial" w:cs="Arial"/>
          <w:sz w:val="24"/>
          <w:szCs w:val="22"/>
        </w:rPr>
      </w:pPr>
      <w:r w:rsidRPr="00C54A76">
        <w:rPr>
          <w:rFonts w:ascii="Arial" w:hAnsi="Arial" w:cs="Arial"/>
          <w:b/>
          <w:sz w:val="24"/>
          <w:szCs w:val="22"/>
        </w:rPr>
        <w:t xml:space="preserve">Современные методы урегулирования страховых случаев. Практика работы </w:t>
      </w:r>
      <w:r w:rsidR="00E50F53" w:rsidRPr="00C54A76">
        <w:rPr>
          <w:rFonts w:ascii="Arial" w:hAnsi="Arial" w:cs="Arial"/>
          <w:b/>
          <w:sz w:val="24"/>
          <w:szCs w:val="22"/>
        </w:rPr>
        <w:t>А</w:t>
      </w:r>
      <w:r w:rsidRPr="00C54A76">
        <w:rPr>
          <w:rFonts w:ascii="Arial" w:hAnsi="Arial" w:cs="Arial"/>
          <w:b/>
          <w:sz w:val="24"/>
          <w:szCs w:val="22"/>
        </w:rPr>
        <w:t>рбитражного суда и судов др. юрисдикции.</w:t>
      </w:r>
    </w:p>
    <w:p w:rsidR="00163D05" w:rsidRPr="00F800F8" w:rsidRDefault="00163D05" w:rsidP="00163D05">
      <w:pPr>
        <w:pStyle w:val="2"/>
        <w:tabs>
          <w:tab w:val="left" w:pos="1134"/>
        </w:tabs>
        <w:ind w:left="720"/>
        <w:rPr>
          <w:rFonts w:ascii="Arial" w:hAnsi="Arial" w:cs="Arial"/>
          <w:b/>
          <w:sz w:val="4"/>
          <w:szCs w:val="4"/>
          <w:u w:val="single"/>
        </w:rPr>
      </w:pPr>
    </w:p>
    <w:p w:rsidR="00163D05" w:rsidRPr="00B66640" w:rsidRDefault="00163D05" w:rsidP="00163D05">
      <w:pPr>
        <w:pStyle w:val="2"/>
        <w:jc w:val="center"/>
        <w:rPr>
          <w:rFonts w:ascii="Arial" w:hAnsi="Arial" w:cs="Arial"/>
          <w:b/>
          <w:i/>
          <w:sz w:val="20"/>
          <w:u w:val="single"/>
        </w:rPr>
      </w:pPr>
      <w:r w:rsidRPr="00B66640">
        <w:rPr>
          <w:rFonts w:ascii="Arial" w:hAnsi="Arial" w:cs="Arial"/>
          <w:b/>
          <w:i/>
          <w:sz w:val="20"/>
          <w:u w:val="single"/>
        </w:rPr>
        <w:t xml:space="preserve">В ПРОЦЕССЕ СЕМИНАРА ПРОВОДЯТСЯ КОНСУЛЬТАЦИИ У ВЕДУЩИХ СПЕЦИАЛИСТОВ </w:t>
      </w:r>
    </w:p>
    <w:p w:rsidR="00F800F8" w:rsidRPr="00F800F8" w:rsidRDefault="00F800F8" w:rsidP="00163D05">
      <w:pPr>
        <w:pStyle w:val="2"/>
        <w:jc w:val="center"/>
        <w:rPr>
          <w:rFonts w:ascii="Arial" w:hAnsi="Arial" w:cs="Arial"/>
          <w:b/>
          <w:i/>
          <w:sz w:val="4"/>
          <w:szCs w:val="4"/>
          <w:u w:val="single"/>
        </w:rPr>
      </w:pPr>
    </w:p>
    <w:p w:rsidR="00F800F8" w:rsidRPr="00F800F8" w:rsidRDefault="00F800F8" w:rsidP="00163D05">
      <w:pPr>
        <w:pStyle w:val="2"/>
        <w:jc w:val="center"/>
        <w:rPr>
          <w:rFonts w:ascii="Arial" w:hAnsi="Arial" w:cs="Arial"/>
          <w:b/>
          <w:i/>
          <w:sz w:val="4"/>
          <w:szCs w:val="4"/>
          <w:u w:val="single"/>
        </w:rPr>
      </w:pPr>
    </w:p>
    <w:p w:rsidR="00F800F8" w:rsidRPr="00B66640" w:rsidRDefault="00163D05" w:rsidP="00F800F8">
      <w:pPr>
        <w:pStyle w:val="2"/>
        <w:jc w:val="center"/>
        <w:rPr>
          <w:rFonts w:ascii="Verdana" w:hAnsi="Verdana" w:cs="Arial"/>
          <w:b/>
          <w:color w:val="000000"/>
          <w:sz w:val="20"/>
          <w:u w:val="single"/>
        </w:rPr>
      </w:pPr>
      <w:r w:rsidRPr="00B66640">
        <w:rPr>
          <w:rFonts w:ascii="Verdana" w:hAnsi="Verdana" w:cs="Arial"/>
          <w:b/>
          <w:color w:val="000000"/>
          <w:sz w:val="20"/>
          <w:u w:val="single"/>
        </w:rPr>
        <w:t>Для участия в семинаре необходимо направить заявку</w:t>
      </w:r>
      <w:r w:rsidR="00F800F8" w:rsidRPr="00B66640">
        <w:rPr>
          <w:rFonts w:ascii="Verdana" w:hAnsi="Verdana" w:cs="Arial"/>
          <w:b/>
          <w:color w:val="000000"/>
          <w:sz w:val="20"/>
          <w:u w:val="single"/>
        </w:rPr>
        <w:t>:</w:t>
      </w:r>
    </w:p>
    <w:p w:rsidR="00F800F8" w:rsidRPr="00F800F8" w:rsidRDefault="00F800F8" w:rsidP="00F800F8">
      <w:pPr>
        <w:pStyle w:val="2"/>
        <w:jc w:val="center"/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:rsidR="00F800F8" w:rsidRPr="00F800F8" w:rsidRDefault="00F800F8" w:rsidP="00F800F8">
      <w:pPr>
        <w:pStyle w:val="2"/>
        <w:jc w:val="center"/>
        <w:rPr>
          <w:rFonts w:ascii="Arial" w:hAnsi="Arial" w:cs="Arial"/>
          <w:b/>
          <w:color w:val="000000"/>
          <w:sz w:val="4"/>
          <w:szCs w:val="4"/>
          <w:u w:val="single"/>
        </w:rPr>
      </w:pPr>
    </w:p>
    <w:p w:rsidR="00F800F8" w:rsidRPr="00F800F8" w:rsidRDefault="00163D05" w:rsidP="00F800F8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F800F8">
        <w:rPr>
          <w:b/>
          <w:color w:val="000000"/>
          <w:sz w:val="24"/>
          <w:szCs w:val="24"/>
        </w:rPr>
        <w:t xml:space="preserve"> </w:t>
      </w:r>
      <w:r w:rsidRPr="00F800F8">
        <w:rPr>
          <w:i/>
          <w:color w:val="000000"/>
          <w:sz w:val="24"/>
          <w:szCs w:val="24"/>
          <w:shd w:val="clear" w:color="auto" w:fill="FFFFFF"/>
        </w:rPr>
        <w:t xml:space="preserve">по </w:t>
      </w:r>
      <w:proofErr w:type="gramStart"/>
      <w:r w:rsidRPr="00F800F8">
        <w:rPr>
          <w:i/>
          <w:color w:val="000000"/>
          <w:sz w:val="24"/>
          <w:szCs w:val="24"/>
          <w:shd w:val="clear" w:color="auto" w:fill="FFFFFF"/>
        </w:rPr>
        <w:t>е</w:t>
      </w:r>
      <w:proofErr w:type="gramEnd"/>
      <w:r w:rsidRPr="00F800F8">
        <w:rPr>
          <w:i/>
          <w:color w:val="000000"/>
          <w:sz w:val="24"/>
          <w:szCs w:val="24"/>
          <w:shd w:val="clear" w:color="auto" w:fill="FFFFFF"/>
        </w:rPr>
        <w:t>-</w:t>
      </w:r>
      <w:proofErr w:type="spellStart"/>
      <w:r w:rsidRPr="00F800F8">
        <w:rPr>
          <w:i/>
          <w:color w:val="000000"/>
          <w:sz w:val="24"/>
          <w:szCs w:val="24"/>
          <w:shd w:val="clear" w:color="auto" w:fill="FFFFFF"/>
        </w:rPr>
        <w:t>mail</w:t>
      </w:r>
      <w:proofErr w:type="spellEnd"/>
      <w:r w:rsidRPr="00F800F8">
        <w:rPr>
          <w:color w:val="000000"/>
          <w:sz w:val="24"/>
          <w:szCs w:val="24"/>
          <w:shd w:val="clear" w:color="auto" w:fill="FFFFFF"/>
        </w:rPr>
        <w:t>:</w:t>
      </w:r>
      <w:r w:rsidRPr="00F800F8">
        <w:rPr>
          <w:b/>
          <w:color w:val="000000"/>
          <w:sz w:val="24"/>
          <w:szCs w:val="24"/>
        </w:rPr>
        <w:t xml:space="preserve"> </w:t>
      </w:r>
      <w:hyperlink r:id="rId7" w:history="1">
        <w:r w:rsidR="00F800F8" w:rsidRPr="00F800F8">
          <w:rPr>
            <w:rStyle w:val="aa"/>
            <w:bCs/>
            <w:sz w:val="24"/>
            <w:szCs w:val="24"/>
          </w:rPr>
          <w:t>mahovaid@mail.ru</w:t>
        </w:r>
      </w:hyperlink>
      <w:r w:rsidR="00F800F8" w:rsidRPr="00F800F8">
        <w:rPr>
          <w:rStyle w:val="a5"/>
          <w:color w:val="000000"/>
          <w:sz w:val="24"/>
          <w:szCs w:val="24"/>
          <w:shd w:val="clear" w:color="auto" w:fill="FFFFFF"/>
        </w:rPr>
        <w:t xml:space="preserve"> </w:t>
      </w:r>
      <w:r w:rsidR="00F800F8" w:rsidRPr="00F800F8">
        <w:rPr>
          <w:rStyle w:val="a5"/>
          <w:b w:val="0"/>
          <w:i/>
          <w:color w:val="000000"/>
          <w:shd w:val="clear" w:color="auto" w:fill="FFFFFF"/>
        </w:rPr>
        <w:t>или</w:t>
      </w:r>
      <w:r w:rsidR="00F800F8">
        <w:rPr>
          <w:rStyle w:val="a5"/>
          <w:b w:val="0"/>
          <w:i/>
          <w:color w:val="000000"/>
          <w:shd w:val="clear" w:color="auto" w:fill="FFFFFF"/>
        </w:rPr>
        <w:t xml:space="preserve"> </w:t>
      </w:r>
      <w:r w:rsidR="00F800F8" w:rsidRPr="00F800F8">
        <w:rPr>
          <w:rStyle w:val="a5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800F8" w:rsidRPr="00F800F8">
        <w:rPr>
          <w:rStyle w:val="aa"/>
          <w:bCs/>
          <w:sz w:val="24"/>
          <w:szCs w:val="24"/>
        </w:rPr>
        <w:t>mabelev@hse.ru</w:t>
      </w:r>
      <w:r w:rsidR="00F800F8">
        <w:rPr>
          <w:rStyle w:val="aa"/>
          <w:bCs/>
          <w:sz w:val="24"/>
          <w:szCs w:val="24"/>
        </w:rPr>
        <w:t>,</w:t>
      </w:r>
      <w:r w:rsidR="00F800F8" w:rsidRPr="00F800F8">
        <w:rPr>
          <w:rStyle w:val="a5"/>
          <w:color w:val="000000"/>
          <w:sz w:val="24"/>
          <w:szCs w:val="24"/>
          <w:shd w:val="clear" w:color="auto" w:fill="FFFFFF"/>
        </w:rPr>
        <w:t> </w:t>
      </w:r>
      <w:r w:rsidR="00F800F8" w:rsidRPr="00F800F8">
        <w:rPr>
          <w:rStyle w:val="a9"/>
          <w:color w:val="000000"/>
          <w:sz w:val="24"/>
          <w:szCs w:val="24"/>
          <w:shd w:val="clear" w:color="auto" w:fill="FFFFFF"/>
        </w:rPr>
        <w:t>или</w:t>
      </w:r>
      <w:r w:rsidR="00F800F8" w:rsidRPr="00F800F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F800F8" w:rsidRPr="00F800F8">
        <w:rPr>
          <w:color w:val="000000"/>
          <w:sz w:val="24"/>
          <w:szCs w:val="24"/>
          <w:shd w:val="clear" w:color="auto" w:fill="FFFFFF"/>
        </w:rPr>
        <w:t>по телефонам:</w:t>
      </w:r>
      <w:r w:rsidR="00F800F8" w:rsidRPr="00F800F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F800F8" w:rsidRPr="00F800F8" w:rsidRDefault="00F800F8" w:rsidP="00F800F8">
      <w:pPr>
        <w:rPr>
          <w:color w:val="943634"/>
          <w:sz w:val="24"/>
          <w:szCs w:val="24"/>
        </w:rPr>
      </w:pPr>
      <w:r w:rsidRPr="00F800F8">
        <w:rPr>
          <w:b/>
          <w:color w:val="000000"/>
          <w:sz w:val="24"/>
          <w:szCs w:val="24"/>
          <w:shd w:val="clear" w:color="auto" w:fill="FFFFFF"/>
        </w:rPr>
        <w:t>(495)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F800F8">
        <w:rPr>
          <w:b/>
          <w:color w:val="000000"/>
          <w:sz w:val="24"/>
          <w:szCs w:val="24"/>
          <w:shd w:val="clear" w:color="auto" w:fill="FFFFFF"/>
        </w:rPr>
        <w:t>772-95-90 доб.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F800F8">
        <w:rPr>
          <w:b/>
          <w:color w:val="000000"/>
          <w:sz w:val="24"/>
          <w:szCs w:val="24"/>
          <w:shd w:val="clear" w:color="auto" w:fill="FFFFFF"/>
        </w:rPr>
        <w:t>15260 - 15267, (495) 684-47-40.</w:t>
      </w:r>
    </w:p>
    <w:p w:rsidR="00F800F8" w:rsidRPr="00F800F8" w:rsidRDefault="00F800F8" w:rsidP="00F800F8">
      <w:pPr>
        <w:pStyle w:val="2"/>
        <w:jc w:val="left"/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163D05" w:rsidRPr="00E50F53" w:rsidRDefault="00163D05" w:rsidP="00F800F8">
      <w:pPr>
        <w:pStyle w:val="2"/>
        <w:spacing w:line="276" w:lineRule="auto"/>
        <w:rPr>
          <w:rFonts w:ascii="Arial" w:hAnsi="Arial" w:cs="Arial"/>
          <w:b/>
          <w:sz w:val="22"/>
          <w:szCs w:val="22"/>
        </w:rPr>
      </w:pPr>
      <w:r w:rsidRPr="00E50F53">
        <w:rPr>
          <w:rFonts w:ascii="Arial" w:hAnsi="Arial" w:cs="Arial"/>
          <w:b/>
          <w:sz w:val="22"/>
          <w:szCs w:val="22"/>
        </w:rPr>
        <w:t xml:space="preserve">Стоимость за 1 участника семинара </w:t>
      </w:r>
      <w:r w:rsidR="003D6BC8" w:rsidRPr="00E50F53">
        <w:rPr>
          <w:rFonts w:ascii="Arial" w:hAnsi="Arial" w:cs="Arial"/>
          <w:b/>
          <w:sz w:val="22"/>
          <w:szCs w:val="22"/>
        </w:rPr>
        <w:t xml:space="preserve">– </w:t>
      </w:r>
      <w:r w:rsidR="003D6BC8" w:rsidRPr="00E50F53">
        <w:rPr>
          <w:rFonts w:ascii="Arial" w:hAnsi="Arial" w:cs="Arial"/>
          <w:b/>
          <w:szCs w:val="22"/>
        </w:rPr>
        <w:t>23 771</w:t>
      </w:r>
      <w:r w:rsidRPr="00E50F53">
        <w:rPr>
          <w:rFonts w:ascii="Arial" w:hAnsi="Arial" w:cs="Arial"/>
          <w:b/>
          <w:sz w:val="32"/>
          <w:szCs w:val="28"/>
        </w:rPr>
        <w:t xml:space="preserve"> </w:t>
      </w:r>
      <w:r w:rsidRPr="00E50F53">
        <w:rPr>
          <w:rFonts w:ascii="Arial" w:hAnsi="Arial" w:cs="Arial"/>
          <w:b/>
          <w:szCs w:val="22"/>
        </w:rPr>
        <w:t>руб</w:t>
      </w:r>
      <w:r w:rsidR="0051607C" w:rsidRPr="00E50F53">
        <w:rPr>
          <w:rFonts w:ascii="Arial" w:hAnsi="Arial" w:cs="Arial"/>
          <w:b/>
          <w:sz w:val="22"/>
          <w:szCs w:val="22"/>
        </w:rPr>
        <w:t>.  72 часа  (НДС не облагается).</w:t>
      </w:r>
    </w:p>
    <w:p w:rsidR="00E50F53" w:rsidRDefault="00163D05" w:rsidP="00F800F8">
      <w:pPr>
        <w:pStyle w:val="2"/>
        <w:jc w:val="left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845228">
        <w:rPr>
          <w:rFonts w:ascii="Arial" w:hAnsi="Arial" w:cs="Arial"/>
          <w:b/>
          <w:color w:val="000000"/>
          <w:sz w:val="18"/>
          <w:szCs w:val="18"/>
        </w:rPr>
        <w:t xml:space="preserve">Обучение проводится по адресу: г. Москва, ул. </w:t>
      </w:r>
      <w:r w:rsidR="00845228" w:rsidRPr="00845228">
        <w:rPr>
          <w:rFonts w:ascii="Arial" w:hAnsi="Arial" w:cs="Arial"/>
          <w:b/>
          <w:color w:val="000000"/>
          <w:sz w:val="18"/>
          <w:szCs w:val="18"/>
        </w:rPr>
        <w:t>Профсоюзная</w:t>
      </w:r>
      <w:r w:rsidRPr="0084522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845228" w:rsidRPr="00845228">
        <w:rPr>
          <w:rFonts w:ascii="Arial" w:hAnsi="Arial" w:cs="Arial"/>
          <w:b/>
          <w:color w:val="000000"/>
          <w:sz w:val="18"/>
          <w:szCs w:val="18"/>
        </w:rPr>
        <w:t>33</w:t>
      </w:r>
      <w:r w:rsidRPr="0084522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845228" w:rsidRPr="00845228">
        <w:rPr>
          <w:rFonts w:ascii="Arial" w:hAnsi="Arial" w:cs="Arial"/>
          <w:b/>
          <w:color w:val="000000"/>
          <w:sz w:val="18"/>
          <w:szCs w:val="18"/>
        </w:rPr>
        <w:t>корп. 4</w:t>
      </w:r>
      <w:r w:rsidRPr="0084522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800F8" w:rsidRPr="00845228">
        <w:rPr>
          <w:rFonts w:ascii="Arial" w:hAnsi="Arial" w:cs="Arial"/>
          <w:b/>
          <w:color w:val="000000"/>
          <w:sz w:val="18"/>
          <w:szCs w:val="18"/>
        </w:rPr>
        <w:t>(</w:t>
      </w:r>
      <w:r w:rsidRPr="00845228">
        <w:rPr>
          <w:rFonts w:ascii="Arial" w:hAnsi="Arial" w:cs="Arial"/>
          <w:b/>
          <w:color w:val="000000"/>
          <w:sz w:val="18"/>
          <w:szCs w:val="18"/>
        </w:rPr>
        <w:t>до ст. метро «</w:t>
      </w:r>
      <w:r w:rsidR="00845228" w:rsidRPr="00845228">
        <w:rPr>
          <w:rFonts w:ascii="Arial" w:hAnsi="Arial" w:cs="Arial"/>
          <w:b/>
          <w:color w:val="000000"/>
          <w:sz w:val="18"/>
          <w:szCs w:val="18"/>
        </w:rPr>
        <w:t>Новые</w:t>
      </w:r>
      <w:r w:rsidR="00F800F8">
        <w:rPr>
          <w:rFonts w:ascii="Arial" w:hAnsi="Arial" w:cs="Arial"/>
          <w:b/>
          <w:color w:val="000000"/>
          <w:sz w:val="18"/>
          <w:szCs w:val="18"/>
        </w:rPr>
        <w:t xml:space="preserve"> Че</w:t>
      </w:r>
      <w:r w:rsidR="00845228" w:rsidRPr="00845228">
        <w:rPr>
          <w:rFonts w:ascii="Arial" w:hAnsi="Arial" w:cs="Arial"/>
          <w:b/>
          <w:color w:val="000000"/>
          <w:sz w:val="18"/>
          <w:szCs w:val="18"/>
        </w:rPr>
        <w:t>ремушки</w:t>
      </w:r>
      <w:r w:rsidRPr="00845228">
        <w:rPr>
          <w:rFonts w:ascii="Arial" w:hAnsi="Arial" w:cs="Arial"/>
          <w:b/>
          <w:color w:val="000000"/>
          <w:sz w:val="18"/>
          <w:szCs w:val="18"/>
        </w:rPr>
        <w:t xml:space="preserve">»).  </w:t>
      </w:r>
      <w:proofErr w:type="gramEnd"/>
    </w:p>
    <w:p w:rsidR="00F800F8" w:rsidRPr="00F800F8" w:rsidRDefault="00F800F8" w:rsidP="00F800F8">
      <w:pPr>
        <w:pStyle w:val="2"/>
        <w:jc w:val="left"/>
        <w:rPr>
          <w:rFonts w:ascii="Arial" w:hAnsi="Arial" w:cs="Arial"/>
          <w:b/>
          <w:color w:val="000000"/>
          <w:sz w:val="6"/>
          <w:szCs w:val="6"/>
          <w:u w:val="single"/>
        </w:rPr>
      </w:pPr>
    </w:p>
    <w:p w:rsidR="00163D05" w:rsidRPr="00E50F53" w:rsidRDefault="00163D05" w:rsidP="00163D05">
      <w:pPr>
        <w:pStyle w:val="2"/>
        <w:ind w:firstLine="720"/>
        <w:jc w:val="center"/>
        <w:rPr>
          <w:rFonts w:ascii="Arial" w:hAnsi="Arial" w:cs="Arial"/>
          <w:b/>
          <w:i/>
          <w:sz w:val="22"/>
          <w:szCs w:val="24"/>
          <w:u w:val="single"/>
        </w:rPr>
      </w:pPr>
      <w:r w:rsidRPr="00E50F53">
        <w:rPr>
          <w:rFonts w:ascii="Arial" w:hAnsi="Arial" w:cs="Arial"/>
          <w:b/>
          <w:i/>
          <w:sz w:val="22"/>
          <w:szCs w:val="24"/>
          <w:u w:val="single"/>
        </w:rPr>
        <w:t>При проведении корпоративных семинаров в программу могут быть внесены изменения по согласованию с Заказчиком, в том числе по срокам и ценам.</w:t>
      </w:r>
    </w:p>
    <w:p w:rsidR="00163D05" w:rsidRPr="00E50F53" w:rsidRDefault="00163D05" w:rsidP="00163D05">
      <w:pPr>
        <w:pStyle w:val="2"/>
        <w:spacing w:line="228" w:lineRule="auto"/>
        <w:rPr>
          <w:rFonts w:ascii="Arial" w:hAnsi="Arial" w:cs="Arial"/>
          <w:b/>
          <w:i/>
          <w:sz w:val="22"/>
          <w:szCs w:val="24"/>
        </w:rPr>
      </w:pPr>
    </w:p>
    <w:p w:rsidR="00163D05" w:rsidRPr="00E50F53" w:rsidRDefault="00163D05" w:rsidP="00163D05">
      <w:pPr>
        <w:pStyle w:val="2"/>
        <w:spacing w:line="228" w:lineRule="auto"/>
        <w:rPr>
          <w:rFonts w:ascii="Arial" w:hAnsi="Arial" w:cs="Arial"/>
          <w:b/>
          <w:i/>
          <w:sz w:val="22"/>
          <w:szCs w:val="24"/>
        </w:rPr>
      </w:pPr>
      <w:r w:rsidRPr="00E50F53">
        <w:rPr>
          <w:rFonts w:ascii="Arial" w:hAnsi="Arial" w:cs="Arial"/>
          <w:b/>
          <w:i/>
          <w:sz w:val="22"/>
          <w:szCs w:val="24"/>
        </w:rPr>
        <w:t>Руководитель семинара, Заслуженный строитель России,</w:t>
      </w:r>
    </w:p>
    <w:p w:rsidR="00082EA8" w:rsidRPr="00BC7BAB" w:rsidRDefault="00163D05" w:rsidP="00BC7BAB">
      <w:pPr>
        <w:pStyle w:val="2"/>
        <w:tabs>
          <w:tab w:val="left" w:pos="10065"/>
        </w:tabs>
        <w:spacing w:line="228" w:lineRule="auto"/>
        <w:rPr>
          <w:rFonts w:ascii="Arial" w:hAnsi="Arial" w:cs="Arial"/>
          <w:b/>
          <w:i/>
          <w:sz w:val="22"/>
          <w:szCs w:val="24"/>
        </w:rPr>
      </w:pPr>
      <w:r w:rsidRPr="00E50F53">
        <w:rPr>
          <w:rFonts w:ascii="Arial" w:hAnsi="Arial" w:cs="Arial"/>
          <w:b/>
          <w:i/>
          <w:sz w:val="22"/>
          <w:szCs w:val="24"/>
        </w:rPr>
        <w:t xml:space="preserve">Лауреат Государственной премии СССР, проф., д.т.н.  </w:t>
      </w:r>
      <w:r w:rsidR="00E50F53">
        <w:rPr>
          <w:rFonts w:ascii="Arial" w:hAnsi="Arial" w:cs="Arial"/>
          <w:b/>
          <w:i/>
          <w:sz w:val="22"/>
          <w:szCs w:val="24"/>
        </w:rPr>
        <w:t xml:space="preserve">                             </w:t>
      </w:r>
      <w:r w:rsidRPr="00E50F53">
        <w:rPr>
          <w:rFonts w:ascii="Arial" w:hAnsi="Arial" w:cs="Arial"/>
          <w:b/>
          <w:i/>
          <w:sz w:val="22"/>
          <w:szCs w:val="24"/>
        </w:rPr>
        <w:t>М. Ю. АБЕЛЕВ</w:t>
      </w:r>
    </w:p>
    <w:sectPr w:rsidR="00082EA8" w:rsidRPr="00BC7BAB" w:rsidSect="00BC7BAB">
      <w:pgSz w:w="11906" w:h="16838"/>
      <w:pgMar w:top="284" w:right="707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727"/>
    <w:multiLevelType w:val="hybridMultilevel"/>
    <w:tmpl w:val="9E9EC056"/>
    <w:lvl w:ilvl="0" w:tplc="2A0C5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63D05"/>
    <w:rsid w:val="00027B73"/>
    <w:rsid w:val="00076038"/>
    <w:rsid w:val="00082EA8"/>
    <w:rsid w:val="000D2C94"/>
    <w:rsid w:val="00163D05"/>
    <w:rsid w:val="003458CC"/>
    <w:rsid w:val="003D6BC8"/>
    <w:rsid w:val="003E2A2B"/>
    <w:rsid w:val="0051607C"/>
    <w:rsid w:val="00585BDE"/>
    <w:rsid w:val="00597D48"/>
    <w:rsid w:val="00761EB8"/>
    <w:rsid w:val="00845228"/>
    <w:rsid w:val="008B63DE"/>
    <w:rsid w:val="008B7D8C"/>
    <w:rsid w:val="008D22A1"/>
    <w:rsid w:val="00983413"/>
    <w:rsid w:val="009B1BC5"/>
    <w:rsid w:val="00A56DA6"/>
    <w:rsid w:val="00A8368E"/>
    <w:rsid w:val="00B66640"/>
    <w:rsid w:val="00BC7BAB"/>
    <w:rsid w:val="00C54A76"/>
    <w:rsid w:val="00D311B8"/>
    <w:rsid w:val="00D86AD0"/>
    <w:rsid w:val="00E259B5"/>
    <w:rsid w:val="00E50F53"/>
    <w:rsid w:val="00F73494"/>
    <w:rsid w:val="00F800F8"/>
    <w:rsid w:val="00F9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3D05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163D0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163D05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163D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uiPriority w:val="22"/>
    <w:qFormat/>
    <w:rsid w:val="00163D05"/>
    <w:rPr>
      <w:b/>
      <w:bCs/>
    </w:rPr>
  </w:style>
  <w:style w:type="paragraph" w:styleId="a6">
    <w:name w:val="List Paragraph"/>
    <w:basedOn w:val="a"/>
    <w:uiPriority w:val="34"/>
    <w:qFormat/>
    <w:rsid w:val="00163D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58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8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F800F8"/>
  </w:style>
  <w:style w:type="character" w:styleId="a9">
    <w:name w:val="Emphasis"/>
    <w:uiPriority w:val="20"/>
    <w:qFormat/>
    <w:rsid w:val="00F800F8"/>
    <w:rPr>
      <w:i/>
      <w:iCs/>
    </w:rPr>
  </w:style>
  <w:style w:type="character" w:styleId="aa">
    <w:name w:val="Hyperlink"/>
    <w:basedOn w:val="a0"/>
    <w:uiPriority w:val="99"/>
    <w:unhideWhenUsed/>
    <w:rsid w:val="00F80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hovai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int6</dc:creator>
  <cp:lastModifiedBy>Заранкина Светлана Алексеевна</cp:lastModifiedBy>
  <cp:revision>5</cp:revision>
  <cp:lastPrinted>2016-11-08T11:42:00Z</cp:lastPrinted>
  <dcterms:created xsi:type="dcterms:W3CDTF">2016-11-07T14:10:00Z</dcterms:created>
  <dcterms:modified xsi:type="dcterms:W3CDTF">2017-04-06T10:49:00Z</dcterms:modified>
</cp:coreProperties>
</file>